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CD69BB" w:rsidRPr="000C4069" w14:paraId="7750B730" w14:textId="77777777" w:rsidTr="00180018">
        <w:trPr>
          <w:trHeight w:val="1489"/>
        </w:trPr>
        <w:tc>
          <w:tcPr>
            <w:tcW w:w="0" w:type="auto"/>
          </w:tcPr>
          <w:p w14:paraId="5E0B6C90" w14:textId="77777777" w:rsidR="00CD69BB" w:rsidRPr="000C4069" w:rsidRDefault="00CD69BB" w:rsidP="00180018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5D8D8B6A" wp14:editId="1A2A5A25">
                  <wp:extent cx="666750" cy="870246"/>
                  <wp:effectExtent l="0" t="0" r="0" b="6350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69BB" w:rsidRPr="000C4069" w14:paraId="3BBDE979" w14:textId="77777777" w:rsidTr="00180018">
        <w:trPr>
          <w:trHeight w:val="276"/>
        </w:trPr>
        <w:tc>
          <w:tcPr>
            <w:tcW w:w="0" w:type="auto"/>
          </w:tcPr>
          <w:p w14:paraId="6E909556" w14:textId="77777777" w:rsidR="00CD69BB" w:rsidRPr="000C4069" w:rsidRDefault="00CD69BB" w:rsidP="00180018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CD69BB" w:rsidRPr="000C4069" w14:paraId="7F5A2B9C" w14:textId="77777777" w:rsidTr="00180018">
        <w:trPr>
          <w:trHeight w:val="291"/>
        </w:trPr>
        <w:tc>
          <w:tcPr>
            <w:tcW w:w="0" w:type="auto"/>
          </w:tcPr>
          <w:p w14:paraId="7FB289B7" w14:textId="77777777" w:rsidR="00CD69BB" w:rsidRPr="000C4069" w:rsidRDefault="00CD69BB" w:rsidP="00180018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CD69BB" w:rsidRPr="000C4069" w14:paraId="02A300F4" w14:textId="77777777" w:rsidTr="00180018">
        <w:trPr>
          <w:trHeight w:val="276"/>
        </w:trPr>
        <w:tc>
          <w:tcPr>
            <w:tcW w:w="0" w:type="auto"/>
          </w:tcPr>
          <w:p w14:paraId="414802DF" w14:textId="77777777" w:rsidR="00CD69BB" w:rsidRPr="000C4069" w:rsidRDefault="00CD69BB" w:rsidP="00180018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CD69BB" w:rsidRPr="000C4069" w14:paraId="344F2CFB" w14:textId="77777777" w:rsidTr="00180018">
        <w:trPr>
          <w:trHeight w:val="291"/>
        </w:trPr>
        <w:tc>
          <w:tcPr>
            <w:tcW w:w="0" w:type="auto"/>
          </w:tcPr>
          <w:p w14:paraId="42683F3F" w14:textId="69B7ED28" w:rsidR="00CD69BB" w:rsidRPr="000C4069" w:rsidRDefault="00CD69BB" w:rsidP="00180018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</w:t>
            </w:r>
            <w:r>
              <w:rPr>
                <w:b/>
                <w:bCs/>
              </w:rPr>
              <w:t>D</w:t>
            </w:r>
            <w:r w:rsidR="007B5FD0">
              <w:rPr>
                <w:b/>
                <w:bCs/>
              </w:rPr>
              <w:t>ONAČELNIK</w:t>
            </w:r>
          </w:p>
        </w:tc>
      </w:tr>
    </w:tbl>
    <w:p w14:paraId="5C7D6289" w14:textId="4306BA0A" w:rsidR="00CD69BB" w:rsidRPr="000C4069" w:rsidRDefault="00CD69BB" w:rsidP="007B5FD0">
      <w:pPr>
        <w:tabs>
          <w:tab w:val="left" w:pos="1710"/>
        </w:tabs>
      </w:pPr>
    </w:p>
    <w:p w14:paraId="513A1B4D" w14:textId="77777777" w:rsidR="00CD69BB" w:rsidRPr="000C4069" w:rsidRDefault="00CD69BB" w:rsidP="00CD69BB">
      <w:r w:rsidRPr="00E8573D">
        <w:t>KL</w:t>
      </w:r>
      <w:r w:rsidRPr="000C4069">
        <w:t>ASA:</w:t>
      </w:r>
      <w:r>
        <w:t xml:space="preserve"> </w:t>
      </w:r>
      <w:r w:rsidRPr="003E5FF3">
        <w:t>611-01/22-01/01</w:t>
      </w:r>
    </w:p>
    <w:p w14:paraId="3D364AA4" w14:textId="52299C32" w:rsidR="00CD69BB" w:rsidRPr="000C4069" w:rsidRDefault="00CD69BB" w:rsidP="00CD69BB">
      <w:r w:rsidRPr="000C4069">
        <w:t xml:space="preserve">URBROJ: </w:t>
      </w:r>
      <w:r w:rsidRPr="00324280">
        <w:t>2140-5-</w:t>
      </w:r>
      <w:r>
        <w:t>02-22-02</w:t>
      </w:r>
    </w:p>
    <w:p w14:paraId="7077415E" w14:textId="22FA7912" w:rsidR="00514BB4" w:rsidRDefault="00CD69BB" w:rsidP="007B5FD0">
      <w:r w:rsidRPr="000C4069">
        <w:t>U Pregradi,</w:t>
      </w:r>
      <w:r>
        <w:t xml:space="preserve"> </w:t>
      </w:r>
      <w:r w:rsidRPr="000C4069">
        <w:t xml:space="preserve"> </w:t>
      </w:r>
      <w:r>
        <w:t>31</w:t>
      </w:r>
      <w:r w:rsidRPr="00F36E98">
        <w:t>. siječnja 2022. godine</w:t>
      </w:r>
    </w:p>
    <w:p w14:paraId="188BA72E" w14:textId="45BD3C7E" w:rsidR="00CD69BB" w:rsidRDefault="00CD69BB" w:rsidP="00CD69BB">
      <w:pPr>
        <w:jc w:val="right"/>
      </w:pPr>
      <w:r>
        <w:t>GRADSKO VIJEĆE</w:t>
      </w:r>
    </w:p>
    <w:p w14:paraId="07C67722" w14:textId="5AD71C04" w:rsidR="00CD69BB" w:rsidRDefault="00CD69BB" w:rsidP="00CD69BB">
      <w:pPr>
        <w:jc w:val="right"/>
      </w:pPr>
      <w:r>
        <w:t>GRADA PREGRADE</w:t>
      </w:r>
    </w:p>
    <w:p w14:paraId="095AAD28" w14:textId="76B199FD" w:rsidR="00CD69BB" w:rsidRDefault="00CD69BB" w:rsidP="00CD69BB">
      <w:pPr>
        <w:jc w:val="right"/>
      </w:pPr>
    </w:p>
    <w:p w14:paraId="6581FCEB" w14:textId="4F37FC68" w:rsidR="00CD69BB" w:rsidRDefault="00CD69BB" w:rsidP="00CD69BB">
      <w:r>
        <w:t>PREDMET: Imenovanje Natječajnog povjerenstva za provedbu javnog natječaja za imenovanje ravnatelja Gradske knjižnice Pregrada</w:t>
      </w:r>
    </w:p>
    <w:p w14:paraId="6427761E" w14:textId="2EBE2256" w:rsidR="00CD69BB" w:rsidRDefault="00CD69BB" w:rsidP="00CD69BB">
      <w:pPr>
        <w:pStyle w:val="Odlomakpopisa"/>
        <w:numPr>
          <w:ilvl w:val="0"/>
          <w:numId w:val="2"/>
        </w:numPr>
      </w:pPr>
      <w:r>
        <w:t>dostavlja se</w:t>
      </w:r>
    </w:p>
    <w:p w14:paraId="62BF7209" w14:textId="6586B861" w:rsidR="00CD69BB" w:rsidRDefault="00CD69BB" w:rsidP="00CD69BB"/>
    <w:p w14:paraId="7C5C5DC4" w14:textId="154546F9" w:rsidR="00CD69BB" w:rsidRPr="00CD69BB" w:rsidRDefault="00CD69BB" w:rsidP="00CD69BB">
      <w:pPr>
        <w:ind w:firstLine="705"/>
        <w:jc w:val="both"/>
      </w:pPr>
      <w:r>
        <w:t xml:space="preserve">Ravnateljici Gradske knjižnice Pregrada, gđi. Draženki Gretić, ističe mandat dana 21.03.2022. godine. Sukladno navedenom potrebno je pristupiti raspisivanju </w:t>
      </w:r>
      <w:r w:rsidR="007B5FD0">
        <w:t xml:space="preserve">i provedbi </w:t>
      </w:r>
      <w:r>
        <w:t xml:space="preserve">natječaja za </w:t>
      </w:r>
      <w:r w:rsidRPr="00CD69BB">
        <w:t>imenovanje novog ravnatelja gradske knjižnice.</w:t>
      </w:r>
    </w:p>
    <w:p w14:paraId="2CD3E847" w14:textId="78B10215" w:rsidR="00CD69BB" w:rsidRDefault="00CD69BB" w:rsidP="00CD69BB">
      <w:pPr>
        <w:ind w:firstLine="705"/>
        <w:jc w:val="both"/>
      </w:pPr>
      <w:r w:rsidRPr="00CD69BB">
        <w:t>Sukladno članku 3. Zakona o upravljanju javnim ustanovama u kulturi (</w:t>
      </w:r>
      <w:r w:rsidR="00236493">
        <w:t>NN</w:t>
      </w:r>
      <w:r w:rsidRPr="00CD69BB">
        <w:t xml:space="preserve"> br. 96/01, 98/19)</w:t>
      </w:r>
      <w:r w:rsidRPr="00CD69BB">
        <w:rPr>
          <w:color w:val="414145"/>
        </w:rPr>
        <w:t xml:space="preserve"> r</w:t>
      </w:r>
      <w:r w:rsidRPr="00CD69BB">
        <w:t>avnate</w:t>
      </w:r>
      <w:r w:rsidRPr="00CD69BB">
        <w:softHyphen/>
        <w:t>lja javnih ustanova u kulturi imenuje predstav</w:t>
      </w:r>
      <w:r w:rsidRPr="00CD69BB">
        <w:softHyphen/>
        <w:t>ničko tijelo osnivača ili vlasnika na teme</w:t>
      </w:r>
      <w:r w:rsidRPr="00CD69BB">
        <w:softHyphen/>
        <w:t xml:space="preserve">lju javnog natječaja. </w:t>
      </w:r>
      <w:r>
        <w:t>Istim člankom prethodno citiranog Zakona propisano je da j</w:t>
      </w:r>
      <w:r w:rsidRPr="00CD69BB">
        <w:t>avni natječaj raspisuje natječajno povjerenstvo od tri člana u koje jednog člana imenuje ravnatelj ustanove iz reda stručnih djelatnika ustanove, a dva člana osnivač ili vlasnik ustanove.</w:t>
      </w:r>
    </w:p>
    <w:p w14:paraId="21EB0A2F" w14:textId="0C333837" w:rsidR="00CD69BB" w:rsidRDefault="00CD69BB" w:rsidP="00CD69BB">
      <w:pPr>
        <w:ind w:firstLine="705"/>
        <w:jc w:val="both"/>
      </w:pPr>
      <w:r>
        <w:t>Sukladno navedenom predlaže se Gradskom vijeću Grada Pregrade da se u Natječajno povjerenstvo ispred osnivača imenuju pročelnica Upravnog odjela za opće poslove i društvene djelatnosti Grada Pregrade, Marija Marjanović te Savjetnica za društvene djelatnosti i odnose s javnošću, Petra Vdović, dok je od strane ravnateljica Gradske knjižnice Pregrada kao članica povjerenstva imenovana gđa. Ružica Šarčević, djelatnica Gradske knjižnice Pregrada.</w:t>
      </w:r>
    </w:p>
    <w:p w14:paraId="24004AF5" w14:textId="307F733B" w:rsidR="007B5FD0" w:rsidRDefault="007B5FD0" w:rsidP="00CD69BB">
      <w:pPr>
        <w:ind w:firstLine="705"/>
        <w:jc w:val="both"/>
      </w:pPr>
      <w:r>
        <w:t>Predlažemo Gradskom vijeću Grada Pregrade donošenje Odluke o imenovanju Natječajnog povjerenstva u predloženom tekstu.</w:t>
      </w:r>
    </w:p>
    <w:p w14:paraId="24747919" w14:textId="4C0E49AA" w:rsidR="007B5FD0" w:rsidRDefault="007B5FD0" w:rsidP="00CD69BB">
      <w:pPr>
        <w:ind w:firstLine="705"/>
        <w:jc w:val="both"/>
      </w:pPr>
      <w:r>
        <w:t>Nakon provedbe natječaja i na temelju rezultata javnog natječaja Odluku o imenovanju ravnatelja donijet će Gradsko vijeće Grada Pregrade.</w:t>
      </w:r>
    </w:p>
    <w:p w14:paraId="604CED77" w14:textId="023ED9C2" w:rsidR="007B5FD0" w:rsidRDefault="007B5FD0" w:rsidP="00CD69BB">
      <w:pPr>
        <w:ind w:firstLine="705"/>
        <w:jc w:val="both"/>
      </w:pPr>
    </w:p>
    <w:p w14:paraId="40348DB1" w14:textId="42DC83CA" w:rsidR="007B5FD0" w:rsidRDefault="007B5FD0" w:rsidP="00CD69BB">
      <w:pPr>
        <w:ind w:firstLine="705"/>
        <w:jc w:val="both"/>
      </w:pPr>
      <w:r>
        <w:t>S poštovanjem</w:t>
      </w:r>
    </w:p>
    <w:p w14:paraId="20B8B58D" w14:textId="243AB746" w:rsidR="007B5FD0" w:rsidRDefault="007B5FD0" w:rsidP="007B5FD0">
      <w:pPr>
        <w:ind w:firstLine="705"/>
        <w:jc w:val="right"/>
      </w:pPr>
      <w:r>
        <w:t>GRADONAČELNIK</w:t>
      </w:r>
    </w:p>
    <w:p w14:paraId="7B95C42E" w14:textId="7769846D" w:rsidR="007B5FD0" w:rsidRDefault="007B5FD0" w:rsidP="007B5FD0">
      <w:pPr>
        <w:ind w:firstLine="705"/>
        <w:jc w:val="right"/>
      </w:pPr>
      <w:r>
        <w:t>Marko Vešligaj, univ.spec.pol.</w:t>
      </w:r>
      <w:r w:rsidR="00395278">
        <w:t>,v.r.</w:t>
      </w:r>
    </w:p>
    <w:p w14:paraId="5C65F9EA" w14:textId="4F31671D" w:rsidR="007B5FD0" w:rsidRDefault="007B5FD0" w:rsidP="007B5FD0">
      <w:pPr>
        <w:ind w:firstLine="705"/>
        <w:jc w:val="right"/>
      </w:pPr>
    </w:p>
    <w:p w14:paraId="354DACF6" w14:textId="5AE4B6A7" w:rsidR="007B5FD0" w:rsidRDefault="007B5FD0" w:rsidP="007B5FD0">
      <w:pPr>
        <w:ind w:firstLine="705"/>
      </w:pPr>
      <w:r>
        <w:t>Prilog;</w:t>
      </w:r>
    </w:p>
    <w:p w14:paraId="13400F98" w14:textId="7F017FE7" w:rsidR="007B5FD0" w:rsidRDefault="007B5FD0" w:rsidP="007B5FD0">
      <w:pPr>
        <w:pStyle w:val="Odlomakpopisa"/>
        <w:numPr>
          <w:ilvl w:val="0"/>
          <w:numId w:val="3"/>
        </w:numPr>
      </w:pPr>
      <w:r>
        <w:t>Odluka ravnateljice Gradske knjižnice o imenovanju člana natječajnog povjerenstva,</w:t>
      </w:r>
    </w:p>
    <w:p w14:paraId="7CE3F369" w14:textId="0C1C2250" w:rsidR="00CD69BB" w:rsidRPr="00CD69BB" w:rsidRDefault="007B5FD0" w:rsidP="007B5FD0">
      <w:pPr>
        <w:pStyle w:val="Odlomakpopisa"/>
        <w:numPr>
          <w:ilvl w:val="0"/>
          <w:numId w:val="3"/>
        </w:numPr>
      </w:pPr>
      <w:r>
        <w:t>Prijedlog Odluke o imenovanju Natječajnog povjerenstva.</w:t>
      </w:r>
    </w:p>
    <w:sectPr w:rsidR="00CD69BB" w:rsidRPr="00CD69BB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55AC"/>
    <w:multiLevelType w:val="hybridMultilevel"/>
    <w:tmpl w:val="04C07EF0"/>
    <w:lvl w:ilvl="0" w:tplc="041A000F">
      <w:start w:val="1"/>
      <w:numFmt w:val="decimal"/>
      <w:lvlText w:val="%1."/>
      <w:lvlJc w:val="left"/>
      <w:pPr>
        <w:ind w:left="1425" w:hanging="360"/>
      </w:p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2F979BF"/>
    <w:multiLevelType w:val="hybridMultilevel"/>
    <w:tmpl w:val="97AC4906"/>
    <w:lvl w:ilvl="0" w:tplc="B91CFF2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8954A1E"/>
    <w:multiLevelType w:val="hybridMultilevel"/>
    <w:tmpl w:val="E6527E02"/>
    <w:lvl w:ilvl="0" w:tplc="C4B4C3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BB"/>
    <w:rsid w:val="00236493"/>
    <w:rsid w:val="00395278"/>
    <w:rsid w:val="00514BB4"/>
    <w:rsid w:val="006D1B60"/>
    <w:rsid w:val="007B5FD0"/>
    <w:rsid w:val="00CD69BB"/>
    <w:rsid w:val="00D7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7079"/>
  <w15:chartTrackingRefBased/>
  <w15:docId w15:val="{857723D0-307A-45A9-A718-716EB90B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CD6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D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4</cp:revision>
  <cp:lastPrinted>2022-01-31T10:00:00Z</cp:lastPrinted>
  <dcterms:created xsi:type="dcterms:W3CDTF">2022-01-26T07:40:00Z</dcterms:created>
  <dcterms:modified xsi:type="dcterms:W3CDTF">2022-01-31T10:23:00Z</dcterms:modified>
</cp:coreProperties>
</file>